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Garamond" w:cs="Garamond" w:eastAsia="Garamond" w:hAnsi="Garamond"/>
          <w:sz w:val="48"/>
          <w:szCs w:val="48"/>
          <w:u w:val="single"/>
        </w:rPr>
      </w:pPr>
      <w:r w:rsidDel="00000000" w:rsidR="00000000" w:rsidRPr="00000000">
        <w:rPr>
          <w:rFonts w:ascii="Garamond" w:cs="Garamond" w:eastAsia="Garamond" w:hAnsi="Garamond"/>
          <w:sz w:val="48"/>
          <w:szCs w:val="48"/>
          <w:u w:val="single"/>
          <w:rtl w:val="0"/>
        </w:rPr>
        <w:t xml:space="preserve">Possible Facilitation Summit Series for Local Networks</w:t>
      </w:r>
    </w:p>
    <w:p w:rsidR="00000000" w:rsidDel="00000000" w:rsidP="00000000" w:rsidRDefault="00000000" w:rsidRPr="00000000" w14:paraId="00000002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The following are some ideas for planning a summit. These are merely suggestions - summits may be as formal or as informal as desired. </w:t>
      </w:r>
    </w:p>
    <w:p w:rsidR="00000000" w:rsidDel="00000000" w:rsidP="00000000" w:rsidRDefault="00000000" w:rsidRPr="00000000" w14:paraId="00000003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These ideas are i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ntended for Local Networks with participants with some, but not robust, POGIL experience</w:t>
      </w:r>
    </w:p>
    <w:p w:rsidR="00000000" w:rsidDel="00000000" w:rsidP="00000000" w:rsidRDefault="00000000" w:rsidRPr="00000000" w14:paraId="00000005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Summits ~3 hrs in length</w:t>
      </w:r>
    </w:p>
    <w:p w:rsidR="00000000" w:rsidDel="00000000" w:rsidP="00000000" w:rsidRDefault="00000000" w:rsidRPr="00000000" w14:paraId="00000006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ind w:left="720" w:hanging="360"/>
        <w:jc w:val="both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Initial Facilitation Summit</w:t>
      </w:r>
    </w:p>
    <w:p w:rsidR="00000000" w:rsidDel="00000000" w:rsidP="00000000" w:rsidRDefault="00000000" w:rsidRPr="00000000" w14:paraId="00000008">
      <w:pPr>
        <w:numPr>
          <w:ilvl w:val="1"/>
          <w:numId w:val="2"/>
        </w:numPr>
        <w:ind w:left="1440" w:hanging="360"/>
        <w:jc w:val="both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Introductions</w:t>
      </w:r>
    </w:p>
    <w:p w:rsidR="00000000" w:rsidDel="00000000" w:rsidP="00000000" w:rsidRDefault="00000000" w:rsidRPr="00000000" w14:paraId="00000009">
      <w:pPr>
        <w:numPr>
          <w:ilvl w:val="1"/>
          <w:numId w:val="2"/>
        </w:numPr>
        <w:ind w:left="1440" w:hanging="360"/>
        <w:jc w:val="both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Recommendation of Book Study with new POGIL book</w:t>
      </w:r>
    </w:p>
    <w:p w:rsidR="00000000" w:rsidDel="00000000" w:rsidP="00000000" w:rsidRDefault="00000000" w:rsidRPr="00000000" w14:paraId="0000000A">
      <w:pPr>
        <w:numPr>
          <w:ilvl w:val="1"/>
          <w:numId w:val="2"/>
        </w:numPr>
        <w:ind w:left="1440" w:hanging="360"/>
        <w:jc w:val="both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Fish bowl</w:t>
      </w:r>
    </w:p>
    <w:p w:rsidR="00000000" w:rsidDel="00000000" w:rsidP="00000000" w:rsidRDefault="00000000" w:rsidRPr="00000000" w14:paraId="0000000B">
      <w:pPr>
        <w:numPr>
          <w:ilvl w:val="2"/>
          <w:numId w:val="2"/>
        </w:numPr>
        <w:ind w:left="2160" w:hanging="360"/>
        <w:jc w:val="both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Demonstrative in nature – POGIL activity should be facilitated by experienced POGIL practitioner, such as the Local Network Leader or well-vetted POGIL practitioner</w:t>
      </w:r>
    </w:p>
    <w:p w:rsidR="00000000" w:rsidDel="00000000" w:rsidP="00000000" w:rsidRDefault="00000000" w:rsidRPr="00000000" w14:paraId="0000000C">
      <w:pPr>
        <w:numPr>
          <w:ilvl w:val="2"/>
          <w:numId w:val="2"/>
        </w:numPr>
        <w:ind w:left="2160" w:hanging="360"/>
        <w:jc w:val="both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Idea is that this will serve as illustrative for participants who have some, but not robust POGIL experience</w:t>
      </w:r>
    </w:p>
    <w:p w:rsidR="00000000" w:rsidDel="00000000" w:rsidP="00000000" w:rsidRDefault="00000000" w:rsidRPr="00000000" w14:paraId="0000000D">
      <w:pPr>
        <w:numPr>
          <w:ilvl w:val="1"/>
          <w:numId w:val="2"/>
        </w:numPr>
        <w:ind w:left="1440" w:hanging="360"/>
        <w:jc w:val="both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Roundtable Discussion focused on POGIL FAQs</w:t>
      </w:r>
    </w:p>
    <w:p w:rsidR="00000000" w:rsidDel="00000000" w:rsidP="00000000" w:rsidRDefault="00000000" w:rsidRPr="00000000" w14:paraId="0000000E">
      <w:pPr>
        <w:numPr>
          <w:ilvl w:val="0"/>
          <w:numId w:val="7"/>
        </w:numPr>
        <w:ind w:left="2160" w:hanging="360"/>
        <w:jc w:val="both"/>
        <w:rPr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Prior POGIL experience</w:t>
      </w:r>
    </w:p>
    <w:p w:rsidR="00000000" w:rsidDel="00000000" w:rsidP="00000000" w:rsidRDefault="00000000" w:rsidRPr="00000000" w14:paraId="0000000F">
      <w:pPr>
        <w:numPr>
          <w:ilvl w:val="0"/>
          <w:numId w:val="7"/>
        </w:numPr>
        <w:ind w:left="2160" w:hanging="360"/>
        <w:jc w:val="both"/>
        <w:rPr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What questions do you have after the fishbowl?</w:t>
      </w:r>
    </w:p>
    <w:p w:rsidR="00000000" w:rsidDel="00000000" w:rsidP="00000000" w:rsidRDefault="00000000" w:rsidRPr="00000000" w14:paraId="00000010">
      <w:pPr>
        <w:numPr>
          <w:ilvl w:val="0"/>
          <w:numId w:val="7"/>
        </w:numPr>
        <w:ind w:left="2160" w:hanging="360"/>
        <w:jc w:val="both"/>
        <w:rPr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What roadblocks are you currently experiencing or anticipating in your classroom in terms of implementation of POGIL?</w:t>
      </w:r>
    </w:p>
    <w:p w:rsidR="00000000" w:rsidDel="00000000" w:rsidP="00000000" w:rsidRDefault="00000000" w:rsidRPr="00000000" w14:paraId="00000011">
      <w:pPr>
        <w:numPr>
          <w:ilvl w:val="0"/>
          <w:numId w:val="7"/>
        </w:numPr>
        <w:ind w:left="2160" w:hanging="360"/>
        <w:jc w:val="both"/>
        <w:rPr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What tools can you identify that you need in order to move forward with POGIL?</w:t>
      </w:r>
    </w:p>
    <w:p w:rsidR="00000000" w:rsidDel="00000000" w:rsidP="00000000" w:rsidRDefault="00000000" w:rsidRPr="00000000" w14:paraId="00000012">
      <w:pPr>
        <w:numPr>
          <w:ilvl w:val="1"/>
          <w:numId w:val="2"/>
        </w:numPr>
        <w:ind w:left="1440" w:hanging="360"/>
        <w:jc w:val="both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Discussion of future meetings, possible individual goal-setting for participants</w:t>
      </w:r>
    </w:p>
    <w:p w:rsidR="00000000" w:rsidDel="00000000" w:rsidP="00000000" w:rsidRDefault="00000000" w:rsidRPr="00000000" w14:paraId="00000013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 </w:t>
      </w:r>
    </w:p>
    <w:p w:rsidR="00000000" w:rsidDel="00000000" w:rsidP="00000000" w:rsidRDefault="00000000" w:rsidRPr="00000000" w14:paraId="00000014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Facilitation Summit Part II</w:t>
      </w:r>
    </w:p>
    <w:p w:rsidR="00000000" w:rsidDel="00000000" w:rsidP="00000000" w:rsidRDefault="00000000" w:rsidRPr="00000000" w14:paraId="00000017">
      <w:pPr>
        <w:numPr>
          <w:ilvl w:val="0"/>
          <w:numId w:val="8"/>
        </w:numPr>
        <w:ind w:left="720" w:hanging="360"/>
        <w:jc w:val="both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Welcome Roundtable</w:t>
      </w:r>
    </w:p>
    <w:p w:rsidR="00000000" w:rsidDel="00000000" w:rsidP="00000000" w:rsidRDefault="00000000" w:rsidRPr="00000000" w14:paraId="00000018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What work have you done since the last summit that you would like to share?</w:t>
      </w:r>
    </w:p>
    <w:p w:rsidR="00000000" w:rsidDel="00000000" w:rsidP="00000000" w:rsidRDefault="00000000" w:rsidRPr="00000000" w14:paraId="00000019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Successes and Frustrations</w:t>
      </w:r>
    </w:p>
    <w:p w:rsidR="00000000" w:rsidDel="00000000" w:rsidP="00000000" w:rsidRDefault="00000000" w:rsidRPr="00000000" w14:paraId="0000001A">
      <w:pPr>
        <w:numPr>
          <w:ilvl w:val="0"/>
          <w:numId w:val="3"/>
        </w:numPr>
        <w:ind w:left="3600" w:hanging="360"/>
        <w:jc w:val="both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Where to find support for frustrations</w:t>
      </w:r>
    </w:p>
    <w:p w:rsidR="00000000" w:rsidDel="00000000" w:rsidP="00000000" w:rsidRDefault="00000000" w:rsidRPr="00000000" w14:paraId="0000001B">
      <w:pPr>
        <w:numPr>
          <w:ilvl w:val="0"/>
          <w:numId w:val="8"/>
        </w:numPr>
        <w:ind w:left="720" w:hanging="360"/>
        <w:jc w:val="both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POGIL Book study continuation</w:t>
      </w:r>
    </w:p>
    <w:p w:rsidR="00000000" w:rsidDel="00000000" w:rsidP="00000000" w:rsidRDefault="00000000" w:rsidRPr="00000000" w14:paraId="0000001C">
      <w:pPr>
        <w:numPr>
          <w:ilvl w:val="0"/>
          <w:numId w:val="8"/>
        </w:numPr>
        <w:ind w:left="720" w:hanging="360"/>
        <w:jc w:val="both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Process Skills focus</w:t>
      </w:r>
    </w:p>
    <w:p w:rsidR="00000000" w:rsidDel="00000000" w:rsidP="00000000" w:rsidRDefault="00000000" w:rsidRPr="00000000" w14:paraId="0000001D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Importance of incorporation of process skills discussion with POGIL facilitation</w:t>
      </w:r>
    </w:p>
    <w:p w:rsidR="00000000" w:rsidDel="00000000" w:rsidP="00000000" w:rsidRDefault="00000000" w:rsidRPr="00000000" w14:paraId="0000001E">
      <w:pPr>
        <w:ind w:left="1440" w:firstLine="72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(not just focusing on content delivery through POGIL)</w:t>
      </w:r>
    </w:p>
    <w:p w:rsidR="00000000" w:rsidDel="00000000" w:rsidP="00000000" w:rsidRDefault="00000000" w:rsidRPr="00000000" w14:paraId="0000001F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How to introduce/discuss process skills with students</w:t>
      </w:r>
    </w:p>
    <w:p w:rsidR="00000000" w:rsidDel="00000000" w:rsidP="00000000" w:rsidRDefault="00000000" w:rsidRPr="00000000" w14:paraId="00000020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iii.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ELIPSS</w:t>
      </w:r>
    </w:p>
    <w:p w:rsidR="00000000" w:rsidDel="00000000" w:rsidP="00000000" w:rsidRDefault="00000000" w:rsidRPr="00000000" w14:paraId="00000021">
      <w:pPr>
        <w:numPr>
          <w:ilvl w:val="0"/>
          <w:numId w:val="6"/>
        </w:numPr>
        <w:ind w:left="2880" w:hanging="360"/>
        <w:jc w:val="both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Awareness of ELIPSS Project</w:t>
      </w:r>
    </w:p>
    <w:p w:rsidR="00000000" w:rsidDel="00000000" w:rsidP="00000000" w:rsidRDefault="00000000" w:rsidRPr="00000000" w14:paraId="00000022">
      <w:pPr>
        <w:numPr>
          <w:ilvl w:val="0"/>
          <w:numId w:val="6"/>
        </w:numPr>
        <w:ind w:left="2880" w:hanging="360"/>
        <w:jc w:val="both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Examination of rubrics and discussion</w:t>
      </w:r>
    </w:p>
    <w:p w:rsidR="00000000" w:rsidDel="00000000" w:rsidP="00000000" w:rsidRDefault="00000000" w:rsidRPr="00000000" w14:paraId="00000023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iv.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Watch a video of student teams to practice evaluating process skills</w:t>
      </w:r>
    </w:p>
    <w:p w:rsidR="00000000" w:rsidDel="00000000" w:rsidP="00000000" w:rsidRDefault="00000000" w:rsidRPr="00000000" w14:paraId="00000024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v.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Discussion of goals re: process skills.  </w:t>
      </w:r>
    </w:p>
    <w:p w:rsidR="00000000" w:rsidDel="00000000" w:rsidP="00000000" w:rsidRDefault="00000000" w:rsidRPr="00000000" w14:paraId="00000025">
      <w:pPr>
        <w:numPr>
          <w:ilvl w:val="0"/>
          <w:numId w:val="5"/>
        </w:numPr>
        <w:ind w:left="2880" w:hanging="360"/>
        <w:jc w:val="both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How to introduce process skills</w:t>
      </w:r>
    </w:p>
    <w:p w:rsidR="00000000" w:rsidDel="00000000" w:rsidP="00000000" w:rsidRDefault="00000000" w:rsidRPr="00000000" w14:paraId="00000026">
      <w:pPr>
        <w:numPr>
          <w:ilvl w:val="0"/>
          <w:numId w:val="5"/>
        </w:numPr>
        <w:ind w:left="2880" w:hanging="360"/>
        <w:jc w:val="both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How to incorporate process skill evaluation</w:t>
      </w:r>
    </w:p>
    <w:p w:rsidR="00000000" w:rsidDel="00000000" w:rsidP="00000000" w:rsidRDefault="00000000" w:rsidRPr="00000000" w14:paraId="00000027">
      <w:pPr>
        <w:numPr>
          <w:ilvl w:val="0"/>
          <w:numId w:val="5"/>
        </w:numPr>
        <w:ind w:left="2880" w:hanging="360"/>
        <w:jc w:val="both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Pick one or two process skills to start with, etc.</w:t>
      </w:r>
    </w:p>
    <w:p w:rsidR="00000000" w:rsidDel="00000000" w:rsidP="00000000" w:rsidRDefault="00000000" w:rsidRPr="00000000" w14:paraId="00000028">
      <w:pPr>
        <w:numPr>
          <w:ilvl w:val="0"/>
          <w:numId w:val="8"/>
        </w:numPr>
        <w:ind w:left="720" w:hanging="360"/>
        <w:jc w:val="both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Discussion of future meetings, summation of individual goal-setting</w:t>
      </w:r>
    </w:p>
    <w:p w:rsidR="00000000" w:rsidDel="00000000" w:rsidP="00000000" w:rsidRDefault="00000000" w:rsidRPr="00000000" w14:paraId="00000029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 </w:t>
      </w:r>
    </w:p>
    <w:p w:rsidR="00000000" w:rsidDel="00000000" w:rsidP="00000000" w:rsidRDefault="00000000" w:rsidRPr="00000000" w14:paraId="0000002A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 </w:t>
      </w:r>
    </w:p>
    <w:p w:rsidR="00000000" w:rsidDel="00000000" w:rsidP="00000000" w:rsidRDefault="00000000" w:rsidRPr="00000000" w14:paraId="0000002B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 </w:t>
      </w:r>
    </w:p>
    <w:p w:rsidR="00000000" w:rsidDel="00000000" w:rsidP="00000000" w:rsidRDefault="00000000" w:rsidRPr="00000000" w14:paraId="0000002C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Facilitation Summit Part III</w:t>
      </w:r>
    </w:p>
    <w:p w:rsidR="00000000" w:rsidDel="00000000" w:rsidP="00000000" w:rsidRDefault="00000000" w:rsidRPr="00000000" w14:paraId="0000002D">
      <w:pPr>
        <w:ind w:firstLine="72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Welcome Roundtable</w:t>
      </w:r>
    </w:p>
    <w:p w:rsidR="00000000" w:rsidDel="00000000" w:rsidP="00000000" w:rsidRDefault="00000000" w:rsidRPr="00000000" w14:paraId="0000002E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What work have you done since the last summit that you would like to share?</w:t>
      </w:r>
    </w:p>
    <w:p w:rsidR="00000000" w:rsidDel="00000000" w:rsidP="00000000" w:rsidRDefault="00000000" w:rsidRPr="00000000" w14:paraId="0000002F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Successes and Frustrations</w:t>
      </w:r>
    </w:p>
    <w:p w:rsidR="00000000" w:rsidDel="00000000" w:rsidP="00000000" w:rsidRDefault="00000000" w:rsidRPr="00000000" w14:paraId="00000030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iii.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Growth</w:t>
      </w:r>
    </w:p>
    <w:p w:rsidR="00000000" w:rsidDel="00000000" w:rsidP="00000000" w:rsidRDefault="00000000" w:rsidRPr="00000000" w14:paraId="00000031">
      <w:pPr>
        <w:ind w:firstLine="72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POGIL Book Study continuation</w:t>
      </w:r>
    </w:p>
    <w:p w:rsidR="00000000" w:rsidDel="00000000" w:rsidP="00000000" w:rsidRDefault="00000000" w:rsidRPr="00000000" w14:paraId="00000032">
      <w:pPr>
        <w:ind w:firstLine="72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Reporting out methods</w:t>
      </w:r>
    </w:p>
    <w:p w:rsidR="00000000" w:rsidDel="00000000" w:rsidP="00000000" w:rsidRDefault="00000000" w:rsidRPr="00000000" w14:paraId="00000033">
      <w:pPr>
        <w:numPr>
          <w:ilvl w:val="0"/>
          <w:numId w:val="4"/>
        </w:numPr>
        <w:ind w:left="1440" w:hanging="360"/>
        <w:jc w:val="both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Showcase of some examples of reporting out from experienced POGIL practitioners</w:t>
      </w:r>
    </w:p>
    <w:p w:rsidR="00000000" w:rsidDel="00000000" w:rsidP="00000000" w:rsidRDefault="00000000" w:rsidRPr="00000000" w14:paraId="00000034">
      <w:pPr>
        <w:numPr>
          <w:ilvl w:val="0"/>
          <w:numId w:val="4"/>
        </w:numPr>
        <w:ind w:left="1440" w:hanging="360"/>
        <w:jc w:val="both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Have a brief worksheet with personal interest questions that can be “reported out” using different methods (orally, white boards, spokesperson swap, etc.</w:t>
      </w:r>
    </w:p>
    <w:p w:rsidR="00000000" w:rsidDel="00000000" w:rsidP="00000000" w:rsidRDefault="00000000" w:rsidRPr="00000000" w14:paraId="00000035">
      <w:pPr>
        <w:numPr>
          <w:ilvl w:val="0"/>
          <w:numId w:val="4"/>
        </w:numPr>
        <w:ind w:left="1440" w:hanging="360"/>
        <w:jc w:val="both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Examination of situations and when different methods of reporting out would be appropriate</w:t>
      </w:r>
    </w:p>
    <w:p w:rsidR="00000000" w:rsidDel="00000000" w:rsidP="00000000" w:rsidRDefault="00000000" w:rsidRPr="00000000" w14:paraId="00000036">
      <w:pPr>
        <w:ind w:firstLine="72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Fishbowl</w:t>
      </w:r>
    </w:p>
    <w:p w:rsidR="00000000" w:rsidDel="00000000" w:rsidP="00000000" w:rsidRDefault="00000000" w:rsidRPr="00000000" w14:paraId="00000037">
      <w:pPr>
        <w:numPr>
          <w:ilvl w:val="0"/>
          <w:numId w:val="1"/>
        </w:numPr>
        <w:ind w:left="2160" w:hanging="360"/>
        <w:jc w:val="both"/>
        <w:rPr>
          <w:rFonts w:ascii="Garamond" w:cs="Garamond" w:eastAsia="Garamond" w:hAnsi="Garamond"/>
          <w:u w:val="none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Evaluative in nature – POGIL activity might be facilitated by someone from the local network who is looking for feedback</w:t>
      </w:r>
    </w:p>
    <w:p w:rsidR="00000000" w:rsidDel="00000000" w:rsidP="00000000" w:rsidRDefault="00000000" w:rsidRPr="00000000" w14:paraId="00000038">
      <w:pPr>
        <w:ind w:firstLine="72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Discussion of future meetings, goal-setting</w:t>
      </w:r>
    </w:p>
    <w:p w:rsidR="00000000" w:rsidDel="00000000" w:rsidP="00000000" w:rsidRDefault="00000000" w:rsidRPr="00000000" w14:paraId="00000039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 </w:t>
      </w:r>
    </w:p>
    <w:p w:rsidR="00000000" w:rsidDel="00000000" w:rsidP="00000000" w:rsidRDefault="00000000" w:rsidRPr="00000000" w14:paraId="0000003A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 </w:t>
      </w:r>
      <w:r w:rsidDel="00000000" w:rsidR="00000000" w:rsidRPr="00000000">
        <w:br w:type="page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B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4.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Facilitation Summit Part IV</w:t>
      </w:r>
    </w:p>
    <w:p w:rsidR="00000000" w:rsidDel="00000000" w:rsidP="00000000" w:rsidRDefault="00000000" w:rsidRPr="00000000" w14:paraId="0000003D">
      <w:pPr>
        <w:ind w:firstLine="72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Welcome Roundtable</w:t>
      </w:r>
    </w:p>
    <w:p w:rsidR="00000000" w:rsidDel="00000000" w:rsidP="00000000" w:rsidRDefault="00000000" w:rsidRPr="00000000" w14:paraId="0000003E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What work have you done since the last summit that you would like to share?</w:t>
      </w:r>
    </w:p>
    <w:p w:rsidR="00000000" w:rsidDel="00000000" w:rsidP="00000000" w:rsidRDefault="00000000" w:rsidRPr="00000000" w14:paraId="0000003F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Successes and Frustrations</w:t>
      </w:r>
    </w:p>
    <w:p w:rsidR="00000000" w:rsidDel="00000000" w:rsidP="00000000" w:rsidRDefault="00000000" w:rsidRPr="00000000" w14:paraId="00000040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iii.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Growth</w:t>
      </w:r>
    </w:p>
    <w:p w:rsidR="00000000" w:rsidDel="00000000" w:rsidP="00000000" w:rsidRDefault="00000000" w:rsidRPr="00000000" w14:paraId="00000041">
      <w:pPr>
        <w:ind w:firstLine="72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POGIL Book Study continuation</w:t>
      </w:r>
    </w:p>
    <w:p w:rsidR="00000000" w:rsidDel="00000000" w:rsidP="00000000" w:rsidRDefault="00000000" w:rsidRPr="00000000" w14:paraId="00000042">
      <w:pPr>
        <w:ind w:firstLine="72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Roundtable discussion - Noncompliant or alternative learners and POGIL</w:t>
      </w:r>
    </w:p>
    <w:p w:rsidR="00000000" w:rsidDel="00000000" w:rsidP="00000000" w:rsidRDefault="00000000" w:rsidRPr="00000000" w14:paraId="00000043">
      <w:pPr>
        <w:ind w:firstLine="72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Peer feedback/coaching</w:t>
      </w:r>
    </w:p>
    <w:p w:rsidR="00000000" w:rsidDel="00000000" w:rsidP="00000000" w:rsidRDefault="00000000" w:rsidRPr="00000000" w14:paraId="00000044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Discussion of mentoring network where appropriate</w:t>
      </w:r>
    </w:p>
    <w:p w:rsidR="00000000" w:rsidDel="00000000" w:rsidP="00000000" w:rsidRDefault="00000000" w:rsidRPr="00000000" w14:paraId="00000045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Possible one-to-one peer coaching</w:t>
      </w:r>
    </w:p>
    <w:p w:rsidR="00000000" w:rsidDel="00000000" w:rsidP="00000000" w:rsidRDefault="00000000" w:rsidRPr="00000000" w14:paraId="00000046">
      <w:pPr>
        <w:ind w:firstLine="72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e.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Discussion of future meetings, goal setting</w:t>
      </w:r>
    </w:p>
    <w:p w:rsidR="00000000" w:rsidDel="00000000" w:rsidP="00000000" w:rsidRDefault="00000000" w:rsidRPr="00000000" w14:paraId="00000047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 </w:t>
      </w:r>
    </w:p>
    <w:p w:rsidR="00000000" w:rsidDel="00000000" w:rsidP="00000000" w:rsidRDefault="00000000" w:rsidRPr="00000000" w14:paraId="00000048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 </w:t>
      </w:r>
    </w:p>
    <w:p w:rsidR="00000000" w:rsidDel="00000000" w:rsidP="00000000" w:rsidRDefault="00000000" w:rsidRPr="00000000" w14:paraId="00000049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 </w:t>
      </w:r>
    </w:p>
    <w:p w:rsidR="00000000" w:rsidDel="00000000" w:rsidP="00000000" w:rsidRDefault="00000000" w:rsidRPr="00000000" w14:paraId="0000004A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 </w:t>
      </w:r>
    </w:p>
    <w:p w:rsidR="00000000" w:rsidDel="00000000" w:rsidP="00000000" w:rsidRDefault="00000000" w:rsidRPr="00000000" w14:paraId="0000004B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 </w:t>
      </w:r>
    </w:p>
    <w:p w:rsidR="00000000" w:rsidDel="00000000" w:rsidP="00000000" w:rsidRDefault="00000000" w:rsidRPr="00000000" w14:paraId="0000004C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 </w:t>
      </w:r>
    </w:p>
    <w:p w:rsidR="00000000" w:rsidDel="00000000" w:rsidP="00000000" w:rsidRDefault="00000000" w:rsidRPr="00000000" w14:paraId="0000004D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 </w:t>
      </w:r>
    </w:p>
    <w:p w:rsidR="00000000" w:rsidDel="00000000" w:rsidP="00000000" w:rsidRDefault="00000000" w:rsidRPr="00000000" w14:paraId="0000004E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 </w:t>
      </w:r>
    </w:p>
    <w:p w:rsidR="00000000" w:rsidDel="00000000" w:rsidP="00000000" w:rsidRDefault="00000000" w:rsidRPr="00000000" w14:paraId="0000004F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 </w:t>
      </w:r>
    </w:p>
    <w:p w:rsidR="00000000" w:rsidDel="00000000" w:rsidP="00000000" w:rsidRDefault="00000000" w:rsidRPr="00000000" w14:paraId="00000050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5.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Summit – Writing Focus</w:t>
      </w:r>
    </w:p>
    <w:p w:rsidR="00000000" w:rsidDel="00000000" w:rsidP="00000000" w:rsidRDefault="00000000" w:rsidRPr="00000000" w14:paraId="00000051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Welcome Roundtable</w:t>
      </w:r>
    </w:p>
    <w:p w:rsidR="00000000" w:rsidDel="00000000" w:rsidP="00000000" w:rsidRDefault="00000000" w:rsidRPr="00000000" w14:paraId="00000052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What work have you done since the last summit that you would like to share?</w:t>
      </w:r>
    </w:p>
    <w:p w:rsidR="00000000" w:rsidDel="00000000" w:rsidP="00000000" w:rsidRDefault="00000000" w:rsidRPr="00000000" w14:paraId="00000053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Successes and Frustrations</w:t>
      </w:r>
    </w:p>
    <w:p w:rsidR="00000000" w:rsidDel="00000000" w:rsidP="00000000" w:rsidRDefault="00000000" w:rsidRPr="00000000" w14:paraId="00000054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iii.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Growth</w:t>
      </w:r>
    </w:p>
    <w:p w:rsidR="00000000" w:rsidDel="00000000" w:rsidP="00000000" w:rsidRDefault="00000000" w:rsidRPr="00000000" w14:paraId="00000055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b.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POGIL Book Study continuation</w:t>
      </w:r>
    </w:p>
    <w:p w:rsidR="00000000" w:rsidDel="00000000" w:rsidP="00000000" w:rsidRDefault="00000000" w:rsidRPr="00000000" w14:paraId="00000056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c.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Writing</w:t>
      </w:r>
    </w:p>
    <w:p w:rsidR="00000000" w:rsidDel="00000000" w:rsidP="00000000" w:rsidRDefault="00000000" w:rsidRPr="00000000" w14:paraId="00000057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Examination of POGIL outlines</w:t>
      </w:r>
    </w:p>
    <w:p w:rsidR="00000000" w:rsidDel="00000000" w:rsidP="00000000" w:rsidRDefault="00000000" w:rsidRPr="00000000" w14:paraId="00000058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Robust Model discussion</w:t>
      </w:r>
    </w:p>
    <w:p w:rsidR="00000000" w:rsidDel="00000000" w:rsidP="00000000" w:rsidRDefault="00000000" w:rsidRPr="00000000" w14:paraId="00000059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 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P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entadoodle activity from Facilitation track</w:t>
      </w:r>
    </w:p>
    <w:p w:rsidR="00000000" w:rsidDel="00000000" w:rsidP="00000000" w:rsidRDefault="00000000" w:rsidRPr="00000000" w14:paraId="0000005A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iii.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Peer review an in-process POGIL activity</w:t>
      </w:r>
    </w:p>
    <w:p w:rsidR="00000000" w:rsidDel="00000000" w:rsidP="00000000" w:rsidRDefault="00000000" w:rsidRPr="00000000" w14:paraId="0000005B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 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Local network leader might bring one of their own activities, run the </w:t>
      </w:r>
    </w:p>
    <w:p w:rsidR="00000000" w:rsidDel="00000000" w:rsidP="00000000" w:rsidRDefault="00000000" w:rsidRPr="00000000" w14:paraId="0000005C">
      <w:pPr>
        <w:ind w:left="2160" w:firstLine="720"/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activity completely as written</w:t>
      </w:r>
    </w:p>
    <w:p w:rsidR="00000000" w:rsidDel="00000000" w:rsidP="00000000" w:rsidRDefault="00000000" w:rsidRPr="00000000" w14:paraId="0000005D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                                                              </w:t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ii.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SII (Strength/Improvements/Insights) at the end</w:t>
      </w:r>
    </w:p>
    <w:p w:rsidR="00000000" w:rsidDel="00000000" w:rsidP="00000000" w:rsidRDefault="00000000" w:rsidRPr="00000000" w14:paraId="0000005E">
      <w:pPr>
        <w:jc w:val="both"/>
        <w:rPr>
          <w:rFonts w:ascii="Garamond" w:cs="Garamond" w:eastAsia="Garamond" w:hAnsi="Garamond"/>
        </w:rPr>
      </w:pPr>
      <w:r w:rsidDel="00000000" w:rsidR="00000000" w:rsidRPr="00000000">
        <w:rPr>
          <w:rFonts w:ascii="Garamond" w:cs="Garamond" w:eastAsia="Garamond" w:hAnsi="Garamond"/>
          <w:rtl w:val="0"/>
        </w:rPr>
        <w:t xml:space="preserve">d.</w:t>
      </w:r>
      <w:r w:rsidDel="00000000" w:rsidR="00000000" w:rsidRPr="00000000">
        <w:rPr>
          <w:rFonts w:ascii="Times New Roman" w:cs="Times New Roman" w:eastAsia="Times New Roman" w:hAnsi="Times New Roman"/>
          <w:sz w:val="14"/>
          <w:szCs w:val="14"/>
          <w:rtl w:val="0"/>
        </w:rPr>
        <w:t xml:space="preserve"> </w:t>
        <w:tab/>
      </w:r>
      <w:r w:rsidDel="00000000" w:rsidR="00000000" w:rsidRPr="00000000">
        <w:rPr>
          <w:rFonts w:ascii="Garamond" w:cs="Garamond" w:eastAsia="Garamond" w:hAnsi="Garamond"/>
          <w:rtl w:val="0"/>
        </w:rPr>
        <w:t xml:space="preserve">Discussion of future meetings, goal-setting</w:t>
      </w:r>
    </w:p>
    <w:p w:rsidR="00000000" w:rsidDel="00000000" w:rsidP="00000000" w:rsidRDefault="00000000" w:rsidRPr="00000000" w14:paraId="0000005F">
      <w:pPr>
        <w:rPr/>
      </w:pPr>
      <w:r w:rsidDel="00000000" w:rsidR="00000000" w:rsidRPr="00000000">
        <w:rPr>
          <w:rtl w:val="0"/>
        </w:rPr>
      </w:r>
    </w:p>
    <w:sectPr>
      <w:pgSz w:h="15840" w:w="12240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Garamond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720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92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864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936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648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720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92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8640" w:hanging="360"/>
      </w:pPr>
      <w:rPr>
        <w:u w:val="none"/>
      </w:rPr>
    </w:lvl>
  </w:abstractNum>
  <w:abstractNum w:abstractNumId="7">
    <w:lvl w:ilvl="0">
      <w:start w:val="1"/>
      <w:numFmt w:val="bullet"/>
      <w:lvlText w:val="●"/>
      <w:lvlJc w:val="left"/>
      <w:pPr>
        <w:ind w:left="216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88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360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432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504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76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648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720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920" w:hanging="360"/>
      </w:pPr>
      <w:rPr>
        <w:u w:val="none"/>
      </w:rPr>
    </w:lvl>
  </w:abstractNum>
  <w:abstractNum w:abstractNumId="8"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Garamond-regular.ttf"/><Relationship Id="rId2" Type="http://schemas.openxmlformats.org/officeDocument/2006/relationships/font" Target="fonts/Garamond-bold.ttf"/><Relationship Id="rId3" Type="http://schemas.openxmlformats.org/officeDocument/2006/relationships/font" Target="fonts/Garamond-italic.ttf"/><Relationship Id="rId4" Type="http://schemas.openxmlformats.org/officeDocument/2006/relationships/font" Target="fonts/Garamond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